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520" w:lineRule="exact"/>
        <w:jc w:val="center"/>
        <w:rPr>
          <w:rFonts w:ascii="方正大标宋简体" w:hAnsi="新宋体" w:eastAsia="方正大标宋简体" w:cs="新宋体"/>
          <w:b/>
          <w:bCs/>
          <w:sz w:val="44"/>
          <w:szCs w:val="44"/>
          <w:lang w:val="zh-TW"/>
        </w:rPr>
      </w:pPr>
      <w:r>
        <w:rPr>
          <w:rFonts w:hint="eastAsia" w:ascii="方正大标宋简体" w:hAnsi="新宋体" w:eastAsia="方正大标宋简体" w:cs="新宋体"/>
          <w:b/>
          <w:bCs/>
          <w:sz w:val="44"/>
          <w:szCs w:val="44"/>
        </w:rPr>
        <w:t>2016年</w:t>
      </w:r>
      <w:r>
        <w:rPr>
          <w:rFonts w:hint="eastAsia" w:ascii="方正大标宋简体" w:hAnsi="新宋体" w:eastAsia="方正大标宋简体" w:cs="新宋体"/>
          <w:b/>
          <w:bCs/>
          <w:sz w:val="44"/>
          <w:szCs w:val="44"/>
          <w:lang w:val="zh-TW" w:eastAsia="zh-TW"/>
        </w:rPr>
        <w:t>大</w:t>
      </w:r>
      <w:r>
        <w:rPr>
          <w:rFonts w:hint="eastAsia" w:ascii="方正大标宋简体" w:hAnsi="新宋体" w:eastAsia="方正大标宋简体" w:cs="新宋体"/>
          <w:b/>
          <w:bCs/>
          <w:sz w:val="44"/>
          <w:szCs w:val="44"/>
          <w:lang w:val="zh-TW"/>
        </w:rPr>
        <w:t>中专</w:t>
      </w:r>
      <w:r>
        <w:rPr>
          <w:rFonts w:hint="eastAsia" w:ascii="方正大标宋简体" w:hAnsi="新宋体" w:eastAsia="方正大标宋简体" w:cs="新宋体"/>
          <w:b/>
          <w:bCs/>
          <w:sz w:val="44"/>
          <w:szCs w:val="44"/>
          <w:lang w:val="zh-TW" w:eastAsia="zh-TW"/>
        </w:rPr>
        <w:t>学生</w:t>
      </w:r>
      <w:r>
        <w:rPr>
          <w:rFonts w:hint="eastAsia" w:ascii="方正大标宋简体" w:hAnsi="新宋体" w:eastAsia="方正大标宋简体" w:cs="新宋体"/>
          <w:b/>
          <w:bCs/>
          <w:sz w:val="44"/>
          <w:szCs w:val="44"/>
          <w:lang w:val="zh-TW"/>
        </w:rPr>
        <w:t>“三下乡”社会实践</w:t>
      </w:r>
    </w:p>
    <w:p>
      <w:pPr>
        <w:pStyle w:val="14"/>
        <w:spacing w:line="520" w:lineRule="exact"/>
        <w:jc w:val="center"/>
        <w:rPr>
          <w:rFonts w:ascii="方正大标宋简体" w:hAnsi="新宋体" w:eastAsia="方正大标宋简体" w:cs="新宋体"/>
          <w:b/>
          <w:bCs/>
          <w:sz w:val="44"/>
          <w:szCs w:val="44"/>
          <w:lang w:val="zh-TW"/>
        </w:rPr>
      </w:pPr>
      <w:r>
        <w:rPr>
          <w:rFonts w:hint="eastAsia" w:ascii="方正大标宋简体" w:hAnsi="新宋体" w:eastAsia="方正大标宋简体" w:cs="新宋体"/>
          <w:b/>
          <w:bCs/>
          <w:sz w:val="44"/>
          <w:szCs w:val="44"/>
          <w:lang w:val="zh-TW"/>
        </w:rPr>
        <w:t>“千校千项”成果遴选宣传活动</w:t>
      </w:r>
    </w:p>
    <w:p>
      <w:pPr>
        <w:rPr>
          <w:rFonts w:ascii="方正大标宋简体" w:eastAsia="方正大标宋简体"/>
          <w:sz w:val="44"/>
          <w:szCs w:val="44"/>
        </w:rPr>
      </w:pPr>
    </w:p>
    <w:p>
      <w:pPr>
        <w:ind w:firstLine="643" w:firstLineChars="200"/>
        <w:rPr>
          <w:rFonts w:ascii="方正仿宋简体"/>
          <w:b/>
          <w:bCs/>
          <w:szCs w:val="32"/>
        </w:rPr>
      </w:pPr>
      <w:r>
        <w:rPr>
          <w:rFonts w:hint="eastAsia" w:ascii="方正仿宋简体"/>
          <w:b/>
          <w:bCs/>
          <w:szCs w:val="32"/>
        </w:rPr>
        <w:t>为学习宣传贯彻习近平总书记系列重要讲话精神，发挥社会实践活动在帮助青年学生受教育、长才干、作贡献方面的积极作用，引领青年学生努力做“有理想、有追求，有担当、有作为，有品质、有修养”的大学生，团中央学校部与</w:t>
      </w:r>
      <w:r>
        <w:rPr>
          <w:rFonts w:ascii="方正仿宋简体"/>
          <w:b/>
          <w:bCs/>
          <w:szCs w:val="32"/>
        </w:rPr>
        <w:t>中国青年报社、人民网</w:t>
      </w:r>
      <w:r>
        <w:rPr>
          <w:rFonts w:hint="eastAsia" w:ascii="方正仿宋简体"/>
          <w:b/>
          <w:bCs/>
          <w:szCs w:val="32"/>
        </w:rPr>
        <w:t>合作开展</w:t>
      </w:r>
      <w:r>
        <w:rPr>
          <w:rFonts w:ascii="Times New Roman" w:hAnsi="Times New Roman" w:cs="Times New Roman"/>
          <w:b/>
          <w:bCs/>
          <w:szCs w:val="32"/>
        </w:rPr>
        <w:t>2016</w:t>
      </w:r>
      <w:r>
        <w:rPr>
          <w:rFonts w:hint="eastAsia" w:ascii="方正仿宋简体"/>
          <w:b/>
          <w:bCs/>
          <w:szCs w:val="32"/>
        </w:rPr>
        <w:t>年大中专学生“三下乡”社会实践“千校千项”成果遴选宣传活动</w:t>
      </w:r>
      <w:r>
        <w:rPr>
          <w:rFonts w:ascii="方正仿宋简体"/>
          <w:b/>
          <w:bCs/>
          <w:szCs w:val="32"/>
        </w:rPr>
        <w:t>。</w:t>
      </w:r>
      <w:r>
        <w:rPr>
          <w:rFonts w:hint="eastAsia" w:ascii="方正仿宋简体"/>
          <w:b/>
          <w:bCs/>
          <w:szCs w:val="32"/>
        </w:rPr>
        <w:t>有关通知如下。</w:t>
      </w:r>
    </w:p>
    <w:p>
      <w:pPr>
        <w:ind w:firstLine="643" w:firstLineChars="200"/>
        <w:rPr>
          <w:rFonts w:ascii="方正黑体简体" w:eastAsia="方正黑体简体"/>
          <w:b/>
          <w:bCs/>
          <w:szCs w:val="32"/>
        </w:rPr>
      </w:pPr>
      <w:r>
        <w:rPr>
          <w:rFonts w:hint="eastAsia" w:ascii="方正黑体简体" w:eastAsia="方正黑体简体"/>
          <w:b/>
          <w:bCs/>
          <w:szCs w:val="32"/>
        </w:rPr>
        <w:t>一、活动主题</w:t>
      </w:r>
    </w:p>
    <w:p>
      <w:pPr>
        <w:pStyle w:val="14"/>
        <w:spacing w:line="520" w:lineRule="exact"/>
        <w:ind w:firstLine="643" w:firstLineChars="200"/>
        <w:rPr>
          <w:rFonts w:ascii="方正仿宋简体" w:eastAsia="方正仿宋简体" w:hAnsiTheme="minorHAnsi" w:cstheme="minorBidi"/>
          <w:b/>
          <w:bCs/>
          <w:color w:val="auto"/>
          <w:sz w:val="32"/>
          <w:szCs w:val="32"/>
        </w:rPr>
      </w:pPr>
      <w:r>
        <w:rPr>
          <w:rFonts w:ascii="方正仿宋简体" w:eastAsia="方正仿宋简体" w:hAnsiTheme="minorHAnsi" w:cstheme="minorBidi"/>
          <w:b/>
          <w:bCs/>
          <w:color w:val="auto"/>
          <w:sz w:val="32"/>
          <w:szCs w:val="32"/>
        </w:rPr>
        <w:t>青春建功十三五</w:t>
      </w:r>
      <w:r>
        <w:rPr>
          <w:rFonts w:hint="eastAsia" w:ascii="方正仿宋简体" w:eastAsia="方正仿宋简体" w:hAnsiTheme="minorHAnsi" w:cstheme="minorBidi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ascii="方正仿宋简体" w:eastAsia="方正仿宋简体" w:hAnsiTheme="minorHAnsi" w:cstheme="minorBidi"/>
          <w:b/>
          <w:bCs/>
          <w:color w:val="auto"/>
          <w:sz w:val="32"/>
          <w:szCs w:val="32"/>
        </w:rPr>
        <w:t>携手共筑中国梦</w:t>
      </w:r>
    </w:p>
    <w:p>
      <w:pPr>
        <w:ind w:firstLine="643" w:firstLineChars="200"/>
        <w:rPr>
          <w:rFonts w:ascii="方正黑体简体" w:eastAsia="方正黑体简体"/>
          <w:b/>
          <w:bCs/>
          <w:szCs w:val="32"/>
        </w:rPr>
      </w:pPr>
      <w:r>
        <w:rPr>
          <w:rFonts w:hint="eastAsia" w:ascii="方正黑体简体" w:eastAsia="方正黑体简体"/>
          <w:b/>
          <w:bCs/>
          <w:szCs w:val="32"/>
        </w:rPr>
        <w:t>二、举办单位</w:t>
      </w:r>
    </w:p>
    <w:p>
      <w:pPr>
        <w:pStyle w:val="14"/>
        <w:spacing w:line="520" w:lineRule="exact"/>
        <w:ind w:firstLine="643" w:firstLineChars="200"/>
        <w:rPr>
          <w:rFonts w:ascii="方正仿宋简体" w:eastAsia="方正仿宋简体" w:hAnsiTheme="minorHAnsi" w:cstheme="minorBidi"/>
          <w:b/>
          <w:bCs/>
          <w:color w:val="auto"/>
          <w:sz w:val="32"/>
          <w:szCs w:val="32"/>
        </w:rPr>
      </w:pPr>
      <w:r>
        <w:rPr>
          <w:rFonts w:hint="eastAsia" w:ascii="方正仿宋简体" w:eastAsia="方正仿宋简体" w:hAnsiTheme="minorHAnsi" w:cstheme="minorBidi"/>
          <w:b/>
          <w:bCs/>
          <w:color w:val="auto"/>
          <w:sz w:val="32"/>
          <w:szCs w:val="32"/>
        </w:rPr>
        <w:t>指导单位：团中央学校部</w:t>
      </w:r>
    </w:p>
    <w:p>
      <w:pPr>
        <w:pStyle w:val="14"/>
        <w:spacing w:line="520" w:lineRule="exact"/>
        <w:ind w:firstLine="643" w:firstLineChars="200"/>
        <w:rPr>
          <w:rFonts w:ascii="方正仿宋简体" w:eastAsia="方正仿宋简体" w:hAnsiTheme="minorHAnsi" w:cstheme="minorBidi"/>
          <w:b/>
          <w:bCs/>
          <w:color w:val="auto"/>
          <w:sz w:val="32"/>
          <w:szCs w:val="32"/>
        </w:rPr>
      </w:pPr>
      <w:r>
        <w:rPr>
          <w:rFonts w:hint="eastAsia" w:ascii="方正仿宋简体" w:eastAsia="方正仿宋简体" w:hAnsiTheme="minorHAnsi" w:cstheme="minorBidi"/>
          <w:b/>
          <w:bCs/>
          <w:color w:val="auto"/>
          <w:sz w:val="32"/>
          <w:szCs w:val="32"/>
        </w:rPr>
        <w:t>主办单位：</w:t>
      </w:r>
      <w:r>
        <w:rPr>
          <w:rFonts w:ascii="方正仿宋简体" w:eastAsia="方正仿宋简体" w:hAnsiTheme="minorHAnsi" w:cstheme="minorBidi"/>
          <w:b/>
          <w:bCs/>
          <w:color w:val="auto"/>
          <w:sz w:val="32"/>
          <w:szCs w:val="32"/>
        </w:rPr>
        <w:t>中国青年报社、人民网</w:t>
      </w:r>
    </w:p>
    <w:p>
      <w:pPr>
        <w:pStyle w:val="14"/>
        <w:spacing w:line="520" w:lineRule="exact"/>
        <w:ind w:firstLine="643" w:firstLineChars="200"/>
        <w:rPr>
          <w:rFonts w:ascii="方正仿宋简体" w:eastAsia="方正仿宋简体" w:hAnsiTheme="minorHAnsi" w:cstheme="minorBidi"/>
          <w:b/>
          <w:bCs/>
          <w:color w:val="auto"/>
          <w:sz w:val="32"/>
          <w:szCs w:val="32"/>
        </w:rPr>
      </w:pPr>
      <w:r>
        <w:rPr>
          <w:rFonts w:hint="eastAsia" w:ascii="方正仿宋简体" w:eastAsia="方正仿宋简体" w:hAnsiTheme="minorHAnsi" w:cstheme="minorBidi"/>
          <w:b/>
          <w:bCs/>
          <w:color w:val="auto"/>
          <w:sz w:val="32"/>
          <w:szCs w:val="32"/>
        </w:rPr>
        <w:t>承办单位：</w:t>
      </w:r>
      <w:r>
        <w:rPr>
          <w:rFonts w:ascii="方正仿宋简体" w:eastAsia="方正仿宋简体" w:hAnsiTheme="minorHAnsi" w:cstheme="minorBidi"/>
          <w:b/>
          <w:bCs/>
          <w:color w:val="auto"/>
          <w:sz w:val="32"/>
          <w:szCs w:val="32"/>
        </w:rPr>
        <w:t>人民网强国论坛、中青在线</w:t>
      </w:r>
    </w:p>
    <w:p>
      <w:pPr>
        <w:pStyle w:val="14"/>
        <w:spacing w:line="520" w:lineRule="exact"/>
        <w:ind w:firstLine="643" w:firstLineChars="200"/>
        <w:rPr>
          <w:rFonts w:ascii="方正黑体简体" w:eastAsia="方正黑体简体" w:hAnsiTheme="minorHAnsi" w:cstheme="minorBidi"/>
          <w:b/>
          <w:bCs/>
          <w:color w:val="auto"/>
          <w:sz w:val="32"/>
          <w:szCs w:val="32"/>
        </w:rPr>
      </w:pPr>
      <w:r>
        <w:rPr>
          <w:rFonts w:hint="eastAsia" w:ascii="方正黑体简体" w:eastAsia="方正黑体简体" w:hAnsiTheme="minorHAnsi" w:cstheme="minorBidi"/>
          <w:b/>
          <w:bCs/>
          <w:color w:val="auto"/>
          <w:sz w:val="32"/>
          <w:szCs w:val="32"/>
        </w:rPr>
        <w:t>三、活动时间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9月7日至9月2</w:t>
      </w:r>
      <w:r>
        <w:rPr>
          <w:rFonts w:hint="eastAsia" w:hAnsi="Times New Roman" w:eastAsia="方正仿宋简体" w:cs="仿宋_GB2312"/>
          <w:b/>
          <w:sz w:val="32"/>
          <w:szCs w:val="32"/>
          <w:lang w:val="en-US" w:eastAsia="zh-CN"/>
        </w:rPr>
        <w:t>5</w:t>
      </w:r>
      <w:r>
        <w:rPr>
          <w:rFonts w:hint="eastAsia" w:hAnsi="Times New Roman" w:eastAsia="方正仿宋简体" w:cs="仿宋_GB2312"/>
          <w:b/>
          <w:sz w:val="32"/>
          <w:szCs w:val="32"/>
        </w:rPr>
        <w:t>日,网上申报；9月2</w:t>
      </w:r>
      <w:r>
        <w:rPr>
          <w:rFonts w:hint="eastAsia" w:hAnsi="Times New Roman" w:eastAsia="方正仿宋简体" w:cs="仿宋_GB2312"/>
          <w:b/>
          <w:sz w:val="32"/>
          <w:szCs w:val="32"/>
          <w:lang w:val="en-US" w:eastAsia="zh-CN"/>
        </w:rPr>
        <w:t>5</w:t>
      </w:r>
      <w:r>
        <w:rPr>
          <w:rFonts w:hint="eastAsia" w:hAnsi="Times New Roman" w:eastAsia="方正仿宋简体" w:cs="仿宋_GB2312"/>
          <w:b/>
          <w:sz w:val="32"/>
          <w:szCs w:val="32"/>
        </w:rPr>
        <w:t>日至10月5日，网络展示及投票；10月上旬，名单公示</w:t>
      </w:r>
    </w:p>
    <w:p>
      <w:pPr>
        <w:pStyle w:val="14"/>
        <w:spacing w:line="520" w:lineRule="exact"/>
        <w:ind w:firstLine="643" w:firstLineChars="200"/>
        <w:rPr>
          <w:rFonts w:ascii="方正黑体简体" w:eastAsia="方正黑体简体" w:hAnsiTheme="minorHAnsi" w:cstheme="minorBidi"/>
          <w:b/>
          <w:bCs/>
          <w:color w:val="auto"/>
          <w:sz w:val="32"/>
          <w:szCs w:val="32"/>
        </w:rPr>
      </w:pPr>
      <w:r>
        <w:rPr>
          <w:rFonts w:hint="eastAsia" w:ascii="方正黑体简体" w:eastAsia="方正黑体简体" w:hAnsiTheme="minorHAnsi" w:cstheme="minorBidi"/>
          <w:b/>
          <w:bCs/>
          <w:color w:val="auto"/>
          <w:sz w:val="32"/>
          <w:szCs w:val="32"/>
        </w:rPr>
        <w:t>四、参与对象</w:t>
      </w:r>
    </w:p>
    <w:p>
      <w:pPr>
        <w:ind w:firstLine="643" w:firstLineChars="200"/>
        <w:rPr>
          <w:rFonts w:ascii="Times New Roman" w:hAnsi="Times New Roman" w:cs="仿宋_GB2312"/>
          <w:b/>
          <w:color w:val="000000"/>
          <w:szCs w:val="32"/>
        </w:rPr>
      </w:pPr>
      <w:r>
        <w:rPr>
          <w:rFonts w:hint="eastAsia" w:ascii="Times New Roman" w:hAnsi="Times New Roman" w:cs="仿宋_GB2312"/>
          <w:b/>
          <w:color w:val="000000"/>
          <w:szCs w:val="32"/>
        </w:rPr>
        <w:t>参与2016年暑期“三下乡”社会实践活动的青年学生</w:t>
      </w:r>
    </w:p>
    <w:p>
      <w:pPr>
        <w:pStyle w:val="14"/>
        <w:spacing w:line="520" w:lineRule="exact"/>
        <w:ind w:firstLine="643" w:firstLineChars="200"/>
        <w:rPr>
          <w:rFonts w:ascii="方正黑体简体" w:eastAsia="方正黑体简体" w:hAnsiTheme="minorHAnsi" w:cstheme="minorBidi"/>
          <w:b/>
          <w:bCs/>
          <w:color w:val="auto"/>
          <w:sz w:val="32"/>
          <w:szCs w:val="32"/>
        </w:rPr>
      </w:pPr>
      <w:r>
        <w:rPr>
          <w:rFonts w:hint="eastAsia" w:ascii="方正黑体简体" w:eastAsia="方正黑体简体" w:hAnsiTheme="minorHAnsi" w:cstheme="minorBidi"/>
          <w:b/>
          <w:bCs/>
          <w:color w:val="auto"/>
          <w:sz w:val="32"/>
          <w:szCs w:val="32"/>
        </w:rPr>
        <w:t>五、活动内容及要求</w:t>
      </w:r>
      <w:bookmarkStart w:id="0" w:name="_GoBack"/>
      <w:bookmarkEnd w:id="0"/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根据《关于开展2016年全国大中专学生志愿者暑期文化科技卫生“三下乡”社会实践活动的通知》，面向实践活动中涌现出来的优秀项目、个人及作品成果进行遴选，共计1000项。具体内容如下：</w:t>
      </w:r>
    </w:p>
    <w:p>
      <w:pPr>
        <w:pStyle w:val="14"/>
        <w:spacing w:line="520" w:lineRule="exact"/>
        <w:ind w:firstLine="643" w:firstLineChars="200"/>
        <w:rPr>
          <w:rFonts w:ascii="方正楷体简体" w:hAnsi="Times New Roman" w:eastAsia="方正楷体简体" w:cs="仿宋_GB2312"/>
          <w:b/>
          <w:sz w:val="32"/>
          <w:szCs w:val="32"/>
        </w:rPr>
      </w:pPr>
      <w:r>
        <w:rPr>
          <w:rFonts w:hint="eastAsia" w:ascii="方正楷体简体" w:hAnsi="Times New Roman" w:eastAsia="方正楷体简体" w:cs="仿宋_GB2312"/>
          <w:b/>
          <w:sz w:val="32"/>
          <w:szCs w:val="32"/>
        </w:rPr>
        <w:t>（一）</w:t>
      </w:r>
      <w:r>
        <w:rPr>
          <w:rFonts w:hint="eastAsia" w:ascii="方正楷体简体" w:hAnsi="Times New Roman" w:eastAsia="方正楷体简体" w:cs="Times New Roman"/>
          <w:b/>
          <w:sz w:val="32"/>
          <w:szCs w:val="32"/>
        </w:rPr>
        <w:t>最具影响好项目（300个优秀实践项目）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以项目为单位进行申报，通过网络投票、专家评审等环节，依据2016年“三下乡”活动的理论普及宣讲、国情社情观察等8类重点项目，遴选300个优秀实践项目。例如：</w:t>
      </w:r>
      <w:r>
        <w:rPr>
          <w:rFonts w:hint="eastAsia" w:ascii="方正仿宋简体" w:hAnsi="Times New Roman" w:eastAsia="方正仿宋简体" w:cs="仿宋_GB2312"/>
          <w:b/>
          <w:sz w:val="32"/>
          <w:szCs w:val="32"/>
        </w:rPr>
        <w:t>××</w:t>
      </w:r>
      <w:r>
        <w:rPr>
          <w:rFonts w:hint="eastAsia" w:hAnsi="Times New Roman" w:eastAsia="方正仿宋简体" w:cs="仿宋_GB2312"/>
          <w:b/>
          <w:sz w:val="32"/>
          <w:szCs w:val="32"/>
        </w:rPr>
        <w:t>大学“情暖童心”关爱留守儿童暑期社会实践项目。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1.申报网址：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http://lb.people.com.cn /baoming/baoming.html</w:t>
      </w:r>
    </w:p>
    <w:p>
      <w:pPr>
        <w:ind w:firstLine="643" w:firstLineChars="200"/>
        <w:rPr>
          <w:rFonts w:ascii="Times New Roman" w:hAnsi="Times New Roman" w:cs="仿宋_GB2312"/>
          <w:b/>
          <w:color w:val="000000"/>
          <w:szCs w:val="32"/>
          <w:u w:color="000000"/>
        </w:rPr>
      </w:pPr>
      <w:r>
        <w:rPr>
          <w:rFonts w:hint="eastAsia" w:ascii="Times New Roman" w:hAnsi="Times New Roman" w:cs="仿宋_GB2312"/>
          <w:b/>
          <w:color w:val="000000"/>
          <w:szCs w:val="32"/>
          <w:u w:color="000000"/>
        </w:rPr>
        <w:t>2.申报内容：申报者需提交1份项目报告材料，主要阐述项目实施情况、主要成果、社会价值等。文字材料不超过3000字，上传图片不超过3张，图片文件小于600kb。</w:t>
      </w:r>
    </w:p>
    <w:p>
      <w:pPr>
        <w:pStyle w:val="14"/>
        <w:spacing w:line="520" w:lineRule="exact"/>
        <w:ind w:firstLine="643" w:firstLineChars="200"/>
        <w:rPr>
          <w:rFonts w:ascii="方正楷体简体" w:hAnsi="Times New Roman" w:eastAsia="方正楷体简体" w:cs="仿宋_GB2312"/>
          <w:b/>
          <w:sz w:val="32"/>
          <w:szCs w:val="32"/>
        </w:rPr>
      </w:pPr>
      <w:r>
        <w:rPr>
          <w:rFonts w:hint="eastAsia" w:ascii="方正楷体简体" w:hAnsi="Times New Roman" w:eastAsia="方正楷体简体" w:cs="仿宋_GB2312"/>
          <w:b/>
          <w:sz w:val="32"/>
          <w:szCs w:val="32"/>
        </w:rPr>
        <w:t>（二）</w:t>
      </w:r>
      <w:r>
        <w:rPr>
          <w:rFonts w:ascii="方正楷体简体" w:hAnsi="Times New Roman" w:eastAsia="方正楷体简体" w:cs="仿宋_GB2312"/>
          <w:b/>
          <w:sz w:val="32"/>
          <w:szCs w:val="32"/>
        </w:rPr>
        <w:t>实践组织带头人（300个优秀团队组织者）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以个人为单位进行申报，申报对象为参与2016年“三下乡”活动的团队组织者（须为学生），通过网络投票、专家评审等环节遴选300人。</w:t>
      </w:r>
    </w:p>
    <w:p>
      <w:pPr>
        <w:ind w:firstLine="643" w:firstLineChars="200"/>
        <w:rPr>
          <w:rFonts w:ascii="Times New Roman" w:hAnsi="Times New Roman" w:cs="仿宋_GB2312"/>
          <w:b/>
          <w:color w:val="000000"/>
          <w:szCs w:val="32"/>
          <w:u w:color="000000"/>
        </w:rPr>
      </w:pPr>
      <w:r>
        <w:rPr>
          <w:rFonts w:hint="eastAsia" w:ascii="Times New Roman" w:hAnsi="Times New Roman" w:cs="仿宋_GB2312"/>
          <w:b/>
          <w:color w:val="000000"/>
          <w:szCs w:val="32"/>
          <w:u w:color="000000"/>
        </w:rPr>
        <w:t>1. 申报网址：http://iqingyun.cyol.com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2. 申报内容：申报个人需要提交1份个人实践事迹材料，主要阐述个人实践情况、主要成就、社会价值等。文字材料不超过800字，图片宽度不要大于500px。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3.投票规则：所有申报材料将统一在中青在线上展示、投票。每省票数前100名（超过100票）进入专家评审环节，最终选出300位优秀实践组织带头人。</w:t>
      </w:r>
    </w:p>
    <w:p>
      <w:pPr>
        <w:pStyle w:val="14"/>
        <w:spacing w:line="520" w:lineRule="exact"/>
        <w:ind w:firstLine="643" w:firstLineChars="200"/>
        <w:rPr>
          <w:rFonts w:ascii="方正楷体简体" w:hAnsi="Times New Roman" w:eastAsia="方正楷体简体" w:cs="仿宋_GB2312"/>
          <w:b/>
          <w:sz w:val="32"/>
          <w:szCs w:val="32"/>
        </w:rPr>
      </w:pPr>
      <w:r>
        <w:rPr>
          <w:rFonts w:hint="eastAsia" w:ascii="方正楷体简体" w:hAnsi="Times New Roman" w:eastAsia="方正楷体简体" w:cs="仿宋_GB2312"/>
          <w:b/>
          <w:sz w:val="32"/>
          <w:szCs w:val="32"/>
        </w:rPr>
        <w:t xml:space="preserve">（三） </w:t>
      </w:r>
      <w:r>
        <w:rPr>
          <w:rFonts w:ascii="方正楷体简体" w:hAnsi="Times New Roman" w:eastAsia="方正楷体简体" w:cs="仿宋_GB2312"/>
          <w:b/>
          <w:sz w:val="32"/>
          <w:szCs w:val="32"/>
        </w:rPr>
        <w:t>匠心传播正能量（300个优秀文化作品）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以作品为单位进行申报，</w:t>
      </w:r>
      <w:r>
        <w:rPr>
          <w:rFonts w:hAnsi="Times New Roman" w:eastAsia="方正仿宋简体" w:cs="仿宋_GB2312"/>
          <w:b/>
          <w:sz w:val="32"/>
          <w:szCs w:val="32"/>
        </w:rPr>
        <w:t>征集</w:t>
      </w:r>
      <w:r>
        <w:rPr>
          <w:rFonts w:hint="eastAsia" w:hAnsi="Times New Roman" w:eastAsia="方正仿宋简体" w:cs="仿宋_GB2312"/>
          <w:b/>
          <w:sz w:val="32"/>
          <w:szCs w:val="32"/>
        </w:rPr>
        <w:t>反映“三下乡”主旋律、</w:t>
      </w:r>
      <w:r>
        <w:rPr>
          <w:rFonts w:hAnsi="Times New Roman" w:eastAsia="方正仿宋简体" w:cs="仿宋_GB2312"/>
          <w:b/>
          <w:sz w:val="32"/>
          <w:szCs w:val="32"/>
        </w:rPr>
        <w:t>体现</w:t>
      </w:r>
      <w:r>
        <w:rPr>
          <w:rFonts w:hint="eastAsia" w:hAnsi="Times New Roman" w:eastAsia="方正仿宋简体" w:cs="仿宋_GB2312"/>
          <w:b/>
          <w:sz w:val="32"/>
          <w:szCs w:val="32"/>
        </w:rPr>
        <w:t>“三下乡”成果、彰显青春正能量的</w:t>
      </w:r>
      <w:r>
        <w:rPr>
          <w:rFonts w:hAnsi="Times New Roman" w:eastAsia="方正仿宋简体" w:cs="仿宋_GB2312"/>
          <w:b/>
          <w:sz w:val="32"/>
          <w:szCs w:val="32"/>
        </w:rPr>
        <w:t>摄影、</w:t>
      </w:r>
      <w:r>
        <w:rPr>
          <w:rFonts w:hint="eastAsia" w:hAnsi="Times New Roman" w:eastAsia="方正仿宋简体" w:cs="仿宋_GB2312"/>
          <w:b/>
          <w:sz w:val="32"/>
          <w:szCs w:val="32"/>
        </w:rPr>
        <w:t>视频、</w:t>
      </w:r>
      <w:r>
        <w:rPr>
          <w:rFonts w:hAnsi="Times New Roman" w:eastAsia="方正仿宋简体" w:cs="仿宋_GB2312"/>
          <w:b/>
          <w:sz w:val="32"/>
          <w:szCs w:val="32"/>
        </w:rPr>
        <w:t>文学</w:t>
      </w:r>
      <w:r>
        <w:rPr>
          <w:rFonts w:hint="eastAsia" w:hAnsi="Times New Roman" w:eastAsia="方正仿宋简体" w:cs="仿宋_GB2312"/>
          <w:b/>
          <w:sz w:val="32"/>
          <w:szCs w:val="32"/>
        </w:rPr>
        <w:t>等原创</w:t>
      </w:r>
      <w:r>
        <w:rPr>
          <w:rFonts w:hAnsi="Times New Roman" w:eastAsia="方正仿宋简体" w:cs="仿宋_GB2312"/>
          <w:b/>
          <w:sz w:val="32"/>
          <w:szCs w:val="32"/>
        </w:rPr>
        <w:t>作品</w:t>
      </w:r>
      <w:r>
        <w:rPr>
          <w:rFonts w:hint="eastAsia" w:hAnsi="Times New Roman" w:eastAsia="方正仿宋简体" w:cs="仿宋_GB2312"/>
          <w:b/>
          <w:sz w:val="32"/>
          <w:szCs w:val="32"/>
        </w:rPr>
        <w:t>，通过网络投票、专家评审等环节遴选300个优秀文化作品。</w:t>
      </w:r>
    </w:p>
    <w:p>
      <w:pPr>
        <w:ind w:firstLine="643" w:firstLineChars="200"/>
        <w:rPr>
          <w:rFonts w:ascii="Times New Roman" w:hAnsi="Times New Roman" w:cs="仿宋_GB2312"/>
          <w:b/>
          <w:color w:val="000000"/>
          <w:szCs w:val="32"/>
          <w:u w:color="000000"/>
        </w:rPr>
      </w:pPr>
      <w:r>
        <w:rPr>
          <w:rFonts w:ascii="Times New Roman" w:hAnsi="Times New Roman" w:cs="Times New Roman"/>
          <w:b/>
          <w:szCs w:val="32"/>
        </w:rPr>
        <w:t>1.</w:t>
      </w:r>
      <w:r>
        <w:rPr>
          <w:rFonts w:hint="eastAsia" w:hAnsi="Times New Roman" w:cs="仿宋_GB2312"/>
          <w:b/>
          <w:szCs w:val="32"/>
        </w:rPr>
        <w:t xml:space="preserve"> 申报网址：</w:t>
      </w:r>
      <w:r>
        <w:rPr>
          <w:rFonts w:hint="eastAsia" w:ascii="Times New Roman" w:hAnsi="Times New Roman" w:cs="仿宋_GB2312"/>
          <w:b/>
          <w:color w:val="000000"/>
          <w:szCs w:val="32"/>
          <w:u w:color="000000"/>
        </w:rPr>
        <w:t>http://iqingyun.cyol.com</w:t>
      </w:r>
    </w:p>
    <w:p>
      <w:pPr>
        <w:ind w:firstLine="643" w:firstLineChars="200"/>
        <w:rPr>
          <w:rFonts w:hAnsi="Times New Roman" w:cs="仿宋_GB2312"/>
          <w:b/>
          <w:szCs w:val="32"/>
        </w:rPr>
      </w:pPr>
      <w:r>
        <w:rPr>
          <w:rFonts w:hint="eastAsia" w:ascii="Times New Roman" w:hAnsi="Times New Roman" w:cs="仿宋_GB2312"/>
          <w:b/>
          <w:color w:val="000000"/>
          <w:szCs w:val="32"/>
          <w:u w:color="000000"/>
        </w:rPr>
        <w:t>2. 申报要求：围绕“三下乡”社会实践的主题，文学作品文体以诗歌、散文、通讯为主，诗歌不超过800字，散文、通讯不超过2000字；摄影作品形式、风格、表现手法不限，黑白彩色均可，要展现纪实性及审美追求，无水印，上传文件大小在200KB以上（图片宽度不要大于500px）。主题和故事背景介绍不超过200字；</w:t>
      </w:r>
      <w:r>
        <w:rPr>
          <w:rFonts w:hint="eastAsia" w:hAnsi="Times New Roman" w:cs="仿宋_GB2312"/>
          <w:b/>
          <w:szCs w:val="32"/>
        </w:rPr>
        <w:t>视频作品包括微电影、纪录片等，作品以超链接的形式上传。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 xml:space="preserve">3.投票规则：所有申报材料将统一在中青在线上展示、投票。每省票数前100名（超过100票）进入专家评审环节，最终按类别选出300个优秀文化作品。 </w:t>
      </w:r>
    </w:p>
    <w:p>
      <w:pPr>
        <w:pStyle w:val="14"/>
        <w:spacing w:line="520" w:lineRule="exact"/>
        <w:ind w:firstLine="643" w:firstLineChars="200"/>
        <w:rPr>
          <w:rFonts w:ascii="方正楷体简体" w:hAnsi="Times New Roman" w:eastAsia="方正楷体简体" w:cs="仿宋_GB2312"/>
          <w:b/>
          <w:sz w:val="32"/>
          <w:szCs w:val="32"/>
        </w:rPr>
      </w:pPr>
      <w:r>
        <w:rPr>
          <w:rFonts w:hint="eastAsia" w:ascii="方正楷体简体" w:hAnsi="Times New Roman" w:eastAsia="方正楷体简体" w:cs="仿宋_GB2312"/>
          <w:b/>
          <w:sz w:val="32"/>
          <w:szCs w:val="32"/>
        </w:rPr>
        <w:t xml:space="preserve">（四） </w:t>
      </w:r>
      <w:r>
        <w:rPr>
          <w:rFonts w:ascii="方正楷体简体" w:hAnsi="Times New Roman" w:eastAsia="方正楷体简体" w:cs="仿宋_GB2312"/>
          <w:b/>
          <w:sz w:val="32"/>
          <w:szCs w:val="32"/>
        </w:rPr>
        <w:t>百佳模拟E提案（100篇优秀建议提案）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以提案为单位进行申报，以2016年“三下乡”活动成果为依托，征集以时政、经济、科教、民生等为主题的建议提案，通过网络投票、专家评审等环节遴选出100篇，并择优提交至全国政协提案委员会等有关部门。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1.申报网址：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http://lb.people.com.cn /baoming/baoming2.html</w:t>
      </w:r>
      <w:r>
        <w:rPr>
          <w:rFonts w:hAnsi="Times New Roman" w:eastAsia="方正仿宋简体" w:cs="仿宋_GB2312"/>
          <w:b/>
          <w:sz w:val="32"/>
          <w:szCs w:val="32"/>
        </w:rPr>
        <w:t xml:space="preserve"> 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2.申报内容：申报人需模拟政协委员提交一份模拟提案，包括提出提案的原因、根据和解决该问题的办法或要求。提案文字不超过2000字，上传图片小于600kb。</w:t>
      </w:r>
    </w:p>
    <w:p>
      <w:pPr>
        <w:pStyle w:val="14"/>
        <w:spacing w:line="520" w:lineRule="exact"/>
        <w:rPr>
          <w:rFonts w:hAnsi="Times New Roman" w:eastAsia="方正仿宋简体" w:cs="仿宋_GB2312"/>
          <w:b/>
          <w:sz w:val="32"/>
          <w:szCs w:val="32"/>
        </w:rPr>
      </w:pP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实践组织带头人、匠心传播正能量联系人：李博晶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联系电话：（010）64098044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邮箱地址：service@iqingyun.cn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最具影响好项目、百佳模拟E提案联系人：张  葳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联系电话：（010）65368351</w:t>
      </w:r>
    </w:p>
    <w:p>
      <w:pPr>
        <w:pStyle w:val="14"/>
        <w:spacing w:line="520" w:lineRule="exact"/>
        <w:ind w:firstLine="643" w:firstLineChars="200"/>
        <w:rPr>
          <w:rFonts w:hAnsi="Times New Roman" w:eastAsia="方正仿宋简体" w:cs="仿宋_GB2312"/>
          <w:b/>
          <w:sz w:val="32"/>
          <w:szCs w:val="32"/>
        </w:rPr>
      </w:pPr>
      <w:r>
        <w:rPr>
          <w:rFonts w:hint="eastAsia" w:hAnsi="Times New Roman" w:eastAsia="方正仿宋简体" w:cs="仿宋_GB2312"/>
          <w:b/>
          <w:sz w:val="32"/>
          <w:szCs w:val="32"/>
        </w:rPr>
        <w:t>邮箱地址：2367473848@qq.com</w:t>
      </w:r>
    </w:p>
    <w:sectPr>
      <w:footerReference r:id="rId3" w:type="default"/>
      <w:pgSz w:w="11906" w:h="16838"/>
      <w:pgMar w:top="1985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urier">
    <w:altName w:val="PMingLiU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Uighur">
    <w:altName w:val="Tahom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icrosoft Sans Serif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900104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BE"/>
    <w:rsid w:val="00017619"/>
    <w:rsid w:val="00037BC4"/>
    <w:rsid w:val="0007182B"/>
    <w:rsid w:val="00081ED9"/>
    <w:rsid w:val="00092618"/>
    <w:rsid w:val="0009656F"/>
    <w:rsid w:val="00097E50"/>
    <w:rsid w:val="000A6188"/>
    <w:rsid w:val="000E0B90"/>
    <w:rsid w:val="000E2D76"/>
    <w:rsid w:val="000F066D"/>
    <w:rsid w:val="0016448C"/>
    <w:rsid w:val="00192F81"/>
    <w:rsid w:val="00194982"/>
    <w:rsid w:val="001A08A8"/>
    <w:rsid w:val="001A09CA"/>
    <w:rsid w:val="001A6082"/>
    <w:rsid w:val="001C5812"/>
    <w:rsid w:val="001C6DF0"/>
    <w:rsid w:val="001D350D"/>
    <w:rsid w:val="001D65A4"/>
    <w:rsid w:val="00212EEE"/>
    <w:rsid w:val="00215B5A"/>
    <w:rsid w:val="0028440E"/>
    <w:rsid w:val="002A7738"/>
    <w:rsid w:val="002C19B9"/>
    <w:rsid w:val="002C70FB"/>
    <w:rsid w:val="002D1F9A"/>
    <w:rsid w:val="002D2B2B"/>
    <w:rsid w:val="00306587"/>
    <w:rsid w:val="00322A9F"/>
    <w:rsid w:val="00323941"/>
    <w:rsid w:val="00344EE0"/>
    <w:rsid w:val="00344FFB"/>
    <w:rsid w:val="00345114"/>
    <w:rsid w:val="00346A0A"/>
    <w:rsid w:val="0035556C"/>
    <w:rsid w:val="003C4AB2"/>
    <w:rsid w:val="003E030D"/>
    <w:rsid w:val="00413DAA"/>
    <w:rsid w:val="00480C89"/>
    <w:rsid w:val="00492580"/>
    <w:rsid w:val="004947A6"/>
    <w:rsid w:val="004B5917"/>
    <w:rsid w:val="004B6A3E"/>
    <w:rsid w:val="004D01AF"/>
    <w:rsid w:val="004F750A"/>
    <w:rsid w:val="00505EB7"/>
    <w:rsid w:val="005262AB"/>
    <w:rsid w:val="005310F6"/>
    <w:rsid w:val="00533BE9"/>
    <w:rsid w:val="00566337"/>
    <w:rsid w:val="00574BB0"/>
    <w:rsid w:val="00575959"/>
    <w:rsid w:val="00584762"/>
    <w:rsid w:val="00586C01"/>
    <w:rsid w:val="005904E2"/>
    <w:rsid w:val="005A1D58"/>
    <w:rsid w:val="005A2314"/>
    <w:rsid w:val="005A270D"/>
    <w:rsid w:val="005C6A7F"/>
    <w:rsid w:val="005D61BE"/>
    <w:rsid w:val="005E1178"/>
    <w:rsid w:val="005E2500"/>
    <w:rsid w:val="005E6FA7"/>
    <w:rsid w:val="005E7BBC"/>
    <w:rsid w:val="00606633"/>
    <w:rsid w:val="006079B7"/>
    <w:rsid w:val="00615B0B"/>
    <w:rsid w:val="00617F14"/>
    <w:rsid w:val="00647A3D"/>
    <w:rsid w:val="00670BC5"/>
    <w:rsid w:val="006929A4"/>
    <w:rsid w:val="006C0B7D"/>
    <w:rsid w:val="006E00B2"/>
    <w:rsid w:val="006F3D4D"/>
    <w:rsid w:val="006F46B2"/>
    <w:rsid w:val="007506C5"/>
    <w:rsid w:val="0076624E"/>
    <w:rsid w:val="00797B9B"/>
    <w:rsid w:val="007C04DF"/>
    <w:rsid w:val="007D2FCA"/>
    <w:rsid w:val="007D66DF"/>
    <w:rsid w:val="007E2D60"/>
    <w:rsid w:val="007E36C6"/>
    <w:rsid w:val="008128DD"/>
    <w:rsid w:val="008336C7"/>
    <w:rsid w:val="0083636A"/>
    <w:rsid w:val="0084782B"/>
    <w:rsid w:val="00854B06"/>
    <w:rsid w:val="00881830"/>
    <w:rsid w:val="00895F77"/>
    <w:rsid w:val="008B0BA1"/>
    <w:rsid w:val="008B40E5"/>
    <w:rsid w:val="008E0BD2"/>
    <w:rsid w:val="008E7258"/>
    <w:rsid w:val="008F77BC"/>
    <w:rsid w:val="00901E66"/>
    <w:rsid w:val="00907B4B"/>
    <w:rsid w:val="00932AB3"/>
    <w:rsid w:val="00945C68"/>
    <w:rsid w:val="0095788B"/>
    <w:rsid w:val="00967C2D"/>
    <w:rsid w:val="009706C8"/>
    <w:rsid w:val="0097451E"/>
    <w:rsid w:val="00983630"/>
    <w:rsid w:val="00990223"/>
    <w:rsid w:val="009B64EF"/>
    <w:rsid w:val="009E318A"/>
    <w:rsid w:val="009F3687"/>
    <w:rsid w:val="00A0569A"/>
    <w:rsid w:val="00A16C86"/>
    <w:rsid w:val="00A34F6A"/>
    <w:rsid w:val="00A40168"/>
    <w:rsid w:val="00A44653"/>
    <w:rsid w:val="00A458C4"/>
    <w:rsid w:val="00A51C2D"/>
    <w:rsid w:val="00A60ABD"/>
    <w:rsid w:val="00A76B12"/>
    <w:rsid w:val="00A923AB"/>
    <w:rsid w:val="00A94544"/>
    <w:rsid w:val="00AA1BD1"/>
    <w:rsid w:val="00AC34FD"/>
    <w:rsid w:val="00AD16DD"/>
    <w:rsid w:val="00AD5EAF"/>
    <w:rsid w:val="00AE1669"/>
    <w:rsid w:val="00AE1CC6"/>
    <w:rsid w:val="00AF6D32"/>
    <w:rsid w:val="00B06BB7"/>
    <w:rsid w:val="00B118E7"/>
    <w:rsid w:val="00B2169A"/>
    <w:rsid w:val="00B24DE7"/>
    <w:rsid w:val="00B57429"/>
    <w:rsid w:val="00B61845"/>
    <w:rsid w:val="00B66429"/>
    <w:rsid w:val="00BA313B"/>
    <w:rsid w:val="00BA6A40"/>
    <w:rsid w:val="00BB0471"/>
    <w:rsid w:val="00BB2102"/>
    <w:rsid w:val="00BB5AAF"/>
    <w:rsid w:val="00BB7542"/>
    <w:rsid w:val="00BC2A64"/>
    <w:rsid w:val="00BC30F4"/>
    <w:rsid w:val="00BD2825"/>
    <w:rsid w:val="00BF08D7"/>
    <w:rsid w:val="00C0509C"/>
    <w:rsid w:val="00C11576"/>
    <w:rsid w:val="00C24A99"/>
    <w:rsid w:val="00C26A8E"/>
    <w:rsid w:val="00C27008"/>
    <w:rsid w:val="00C3619D"/>
    <w:rsid w:val="00C44F5D"/>
    <w:rsid w:val="00C45468"/>
    <w:rsid w:val="00C95486"/>
    <w:rsid w:val="00CA1DC3"/>
    <w:rsid w:val="00CA69C4"/>
    <w:rsid w:val="00CE170D"/>
    <w:rsid w:val="00D063DB"/>
    <w:rsid w:val="00D33C19"/>
    <w:rsid w:val="00D455DD"/>
    <w:rsid w:val="00D50C6D"/>
    <w:rsid w:val="00D719CF"/>
    <w:rsid w:val="00D754B6"/>
    <w:rsid w:val="00DB30BF"/>
    <w:rsid w:val="00DB64E9"/>
    <w:rsid w:val="00E11D1B"/>
    <w:rsid w:val="00E23C48"/>
    <w:rsid w:val="00E2734A"/>
    <w:rsid w:val="00E36839"/>
    <w:rsid w:val="00E37665"/>
    <w:rsid w:val="00E51C68"/>
    <w:rsid w:val="00E52CAC"/>
    <w:rsid w:val="00E53F23"/>
    <w:rsid w:val="00E6763F"/>
    <w:rsid w:val="00E7191C"/>
    <w:rsid w:val="00E71EFA"/>
    <w:rsid w:val="00E81200"/>
    <w:rsid w:val="00EF579A"/>
    <w:rsid w:val="00F04D57"/>
    <w:rsid w:val="00F0772B"/>
    <w:rsid w:val="00F21DB6"/>
    <w:rsid w:val="00F4349C"/>
    <w:rsid w:val="00F515A9"/>
    <w:rsid w:val="00F5330B"/>
    <w:rsid w:val="00F53C3E"/>
    <w:rsid w:val="00F60A20"/>
    <w:rsid w:val="00F65C06"/>
    <w:rsid w:val="00F767B5"/>
    <w:rsid w:val="00F90E2A"/>
    <w:rsid w:val="00FA5590"/>
    <w:rsid w:val="00FA73D4"/>
    <w:rsid w:val="00FB6E1E"/>
    <w:rsid w:val="00FD1C19"/>
    <w:rsid w:val="00FE429A"/>
    <w:rsid w:val="00FE7022"/>
    <w:rsid w:val="74CA57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ug-CN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方正楷体简体" w:asciiTheme="majorHAnsi" w:hAnsiTheme="majorHAnsi" w:cstheme="majorBidi"/>
      <w:bCs/>
      <w:szCs w:val="32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1"/>
    <w:qFormat/>
    <w:uiPriority w:val="0"/>
    <w:pPr>
      <w:jc w:val="center"/>
      <w:outlineLvl w:val="0"/>
    </w:pPr>
    <w:rPr>
      <w:rFonts w:eastAsia="方正大标宋简体" w:asciiTheme="majorHAnsi" w:hAnsiTheme="majorHAnsi" w:cstheme="majorBidi"/>
      <w:bCs/>
      <w:sz w:val="44"/>
      <w:szCs w:val="32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Char"/>
    <w:basedOn w:val="8"/>
    <w:link w:val="7"/>
    <w:qFormat/>
    <w:uiPriority w:val="10"/>
    <w:rPr>
      <w:rFonts w:eastAsia="方正大标宋简体" w:asciiTheme="majorHAnsi" w:hAnsiTheme="majorHAnsi" w:cstheme="majorBidi"/>
      <w:bCs/>
      <w:sz w:val="44"/>
      <w:szCs w:val="32"/>
    </w:rPr>
  </w:style>
  <w:style w:type="character" w:customStyle="1" w:styleId="12">
    <w:name w:val="标题 2 Char"/>
    <w:basedOn w:val="8"/>
    <w:link w:val="3"/>
    <w:semiHidden/>
    <w:qFormat/>
    <w:uiPriority w:val="9"/>
    <w:rPr>
      <w:rFonts w:eastAsia="方正楷体简体" w:asciiTheme="majorHAnsi" w:hAnsiTheme="majorHAnsi" w:cstheme="majorBidi"/>
      <w:bCs/>
      <w:sz w:val="32"/>
      <w:szCs w:val="32"/>
    </w:rPr>
  </w:style>
  <w:style w:type="character" w:customStyle="1" w:styleId="13">
    <w:name w:val="标题 1 Char"/>
    <w:basedOn w:val="8"/>
    <w:link w:val="2"/>
    <w:qFormat/>
    <w:uiPriority w:val="9"/>
    <w:rPr>
      <w:rFonts w:eastAsia="方正黑体_GBK"/>
      <w:bCs/>
      <w:kern w:val="44"/>
      <w:sz w:val="32"/>
      <w:szCs w:val="44"/>
    </w:rPr>
  </w:style>
  <w:style w:type="paragraph" w:customStyle="1" w:styleId="14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ug-CN"/>
    </w:rPr>
  </w:style>
  <w:style w:type="character" w:customStyle="1" w:styleId="15">
    <w:name w:val="页眉 Char"/>
    <w:basedOn w:val="8"/>
    <w:link w:val="6"/>
    <w:uiPriority w:val="99"/>
    <w:rPr>
      <w:rFonts w:eastAsia="方正仿宋简体"/>
      <w:sz w:val="18"/>
      <w:szCs w:val="18"/>
    </w:rPr>
  </w:style>
  <w:style w:type="character" w:customStyle="1" w:styleId="16">
    <w:name w:val="页脚 Char"/>
    <w:basedOn w:val="8"/>
    <w:link w:val="5"/>
    <w:qFormat/>
    <w:uiPriority w:val="0"/>
    <w:rPr>
      <w:rFonts w:eastAsia="方正仿宋简体"/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99"/>
    <w:rPr>
      <w:rFonts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264</Words>
  <Characters>1511</Characters>
  <Lines>12</Lines>
  <Paragraphs>3</Paragraphs>
  <TotalTime>0</TotalTime>
  <ScaleCrop>false</ScaleCrop>
  <LinksUpToDate>false</LinksUpToDate>
  <CharactersWithSpaces>1772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2016-08-30T02:44:00Z</dcterms:created>
  <dc:creator>lxb</dc:creator>
  <cp:lastModifiedBy>Administrator</cp:lastModifiedBy>
  <cp:lastPrinted>2016-09-05T01:41:00Z</cp:lastPrinted>
  <dcterms:modified xsi:type="dcterms:W3CDTF">2016-09-20T08:06:37Z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